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7794A" w14:textId="77777777" w:rsidR="009D2112" w:rsidRPr="00064BAC" w:rsidRDefault="009D2112" w:rsidP="009D2112">
      <w:pPr>
        <w:jc w:val="center"/>
        <w:rPr>
          <w:rFonts w:eastAsia="標楷體"/>
          <w:b/>
        </w:rPr>
      </w:pPr>
      <w:r w:rsidRPr="00064BAC">
        <w:rPr>
          <w:rFonts w:eastAsia="標楷體"/>
          <w:b/>
          <w:sz w:val="32"/>
        </w:rPr>
        <w:t>明新學校財團法人明新科技大學專案計畫人員</w:t>
      </w:r>
      <w:r>
        <w:rPr>
          <w:rFonts w:eastAsia="標楷體" w:hint="eastAsia"/>
          <w:b/>
          <w:sz w:val="32"/>
        </w:rPr>
        <w:t>勞</w:t>
      </w:r>
      <w:r>
        <w:rPr>
          <w:rFonts w:eastAsia="標楷體"/>
          <w:b/>
          <w:sz w:val="32"/>
        </w:rPr>
        <w:t>動</w:t>
      </w:r>
      <w:r w:rsidRPr="00064BAC">
        <w:rPr>
          <w:rFonts w:eastAsia="標楷體"/>
          <w:b/>
          <w:sz w:val="32"/>
        </w:rPr>
        <w:t>契約書</w:t>
      </w:r>
    </w:p>
    <w:p w14:paraId="0CB4BDDD" w14:textId="77777777" w:rsidR="009D2112" w:rsidRPr="000653C1" w:rsidRDefault="009D2112" w:rsidP="009D2112">
      <w:pPr>
        <w:spacing w:line="260" w:lineRule="exact"/>
        <w:ind w:firstLineChars="200" w:firstLine="480"/>
        <w:jc w:val="both"/>
        <w:rPr>
          <w:rFonts w:eastAsia="標楷體"/>
          <w:sz w:val="28"/>
          <w:szCs w:val="28"/>
        </w:rPr>
      </w:pPr>
      <w:r w:rsidRPr="000653C1">
        <w:rPr>
          <w:rFonts w:eastAsia="標楷體"/>
          <w:color w:val="000000"/>
        </w:rPr>
        <w:t>明新學校財團法人明新科技大學（以下稱甲方）因業務需要僱用</w:t>
      </w:r>
      <w:r w:rsidRPr="000653C1">
        <w:rPr>
          <w:rFonts w:eastAsia="標楷體"/>
          <w:color w:val="000000"/>
        </w:rPr>
        <w:t xml:space="preserve">        </w:t>
      </w:r>
      <w:r w:rsidRPr="000653C1">
        <w:rPr>
          <w:rFonts w:eastAsia="標楷體"/>
          <w:color w:val="000000"/>
        </w:rPr>
        <w:t>（以下稱乙方）為甲方約</w:t>
      </w:r>
      <w:proofErr w:type="gramStart"/>
      <w:r w:rsidRPr="000653C1">
        <w:rPr>
          <w:rFonts w:eastAsia="標楷體"/>
          <w:color w:val="000000"/>
        </w:rPr>
        <w:t>僱</w:t>
      </w:r>
      <w:proofErr w:type="gramEnd"/>
      <w:r w:rsidRPr="000653C1">
        <w:rPr>
          <w:rFonts w:eastAsia="標楷體"/>
          <w:color w:val="000000"/>
        </w:rPr>
        <w:t>人員，雙方議定事項如下：</w:t>
      </w:r>
    </w:p>
    <w:p w14:paraId="0CE480AF" w14:textId="2206D708" w:rsidR="009D2112" w:rsidRPr="00BE7FDF" w:rsidRDefault="009D2112" w:rsidP="009D2112">
      <w:pPr>
        <w:spacing w:line="260" w:lineRule="exact"/>
        <w:ind w:left="1680" w:hangingChars="700" w:hanging="1680"/>
        <w:jc w:val="both"/>
        <w:rPr>
          <w:rFonts w:eastAsia="標楷體"/>
          <w:color w:val="000000"/>
        </w:rPr>
      </w:pPr>
      <w:r w:rsidRPr="00BE7FDF">
        <w:rPr>
          <w:rFonts w:eastAsia="標楷體" w:hint="eastAsia"/>
          <w:color w:val="000000"/>
        </w:rPr>
        <w:t>一、聘</w:t>
      </w:r>
      <w:r w:rsidRPr="00BE7FDF">
        <w:rPr>
          <w:rFonts w:eastAsia="標楷體"/>
          <w:color w:val="000000"/>
        </w:rPr>
        <w:t>用期間</w:t>
      </w:r>
      <w:r w:rsidRPr="00BE7FDF">
        <w:rPr>
          <w:rFonts w:eastAsia="標楷體" w:hint="eastAsia"/>
          <w:color w:val="000000"/>
        </w:rPr>
        <w:t>：自</w:t>
      </w:r>
      <w:r>
        <w:rPr>
          <w:rFonts w:eastAsia="標楷體"/>
          <w:color w:val="000000"/>
        </w:rPr>
        <w:t>民國</w:t>
      </w:r>
      <w:r>
        <w:rPr>
          <w:rFonts w:eastAsia="標楷體" w:hint="eastAsia"/>
          <w:color w:val="000000"/>
        </w:rPr>
        <w:t xml:space="preserve">    </w:t>
      </w:r>
      <w:r w:rsidRPr="00BE7FDF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 xml:space="preserve">   </w:t>
      </w:r>
      <w:r w:rsidRPr="00BE7FDF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 xml:space="preserve">   </w:t>
      </w:r>
      <w:r>
        <w:rPr>
          <w:rFonts w:eastAsia="標楷體"/>
          <w:color w:val="000000"/>
        </w:rPr>
        <w:t>日至</w:t>
      </w:r>
      <w:r>
        <w:rPr>
          <w:rFonts w:eastAsia="標楷體" w:hint="eastAsia"/>
          <w:color w:val="000000"/>
        </w:rPr>
        <w:t xml:space="preserve">    </w:t>
      </w:r>
      <w:r>
        <w:rPr>
          <w:rFonts w:eastAsia="標楷體"/>
          <w:color w:val="000000"/>
        </w:rPr>
        <w:t>年</w:t>
      </w:r>
      <w:r>
        <w:rPr>
          <w:rFonts w:eastAsia="標楷體" w:hint="eastAsia"/>
          <w:color w:val="000000"/>
        </w:rPr>
        <w:t xml:space="preserve">   </w:t>
      </w:r>
      <w:r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 xml:space="preserve">   </w:t>
      </w:r>
      <w:r w:rsidRPr="00BE7FDF">
        <w:rPr>
          <w:rFonts w:eastAsia="標楷體"/>
          <w:color w:val="000000"/>
        </w:rPr>
        <w:t>日止</w:t>
      </w:r>
      <w:bookmarkStart w:id="0" w:name="_GoBack"/>
      <w:bookmarkEnd w:id="0"/>
      <w:r w:rsidRPr="00BE7FDF">
        <w:rPr>
          <w:rFonts w:eastAsia="標楷體"/>
          <w:color w:val="000000"/>
        </w:rPr>
        <w:t>，期滿時如雙方同意繼續僱用，應另行訂定契約。</w:t>
      </w:r>
    </w:p>
    <w:p w14:paraId="3529724C" w14:textId="77777777" w:rsidR="009D2112" w:rsidRPr="00735098" w:rsidRDefault="009D2112" w:rsidP="009D2112">
      <w:pPr>
        <w:spacing w:line="260" w:lineRule="exact"/>
        <w:jc w:val="both"/>
        <w:rPr>
          <w:rFonts w:eastAsia="標楷體"/>
          <w:szCs w:val="28"/>
        </w:rPr>
      </w:pPr>
      <w:r w:rsidRPr="00735098">
        <w:rPr>
          <w:rFonts w:eastAsia="標楷體" w:hint="eastAsia"/>
          <w:szCs w:val="28"/>
        </w:rPr>
        <w:t>二、</w:t>
      </w:r>
      <w:r w:rsidRPr="00735098">
        <w:rPr>
          <w:rFonts w:eastAsia="標楷體"/>
          <w:szCs w:val="28"/>
        </w:rPr>
        <w:t>工作內</w:t>
      </w:r>
      <w:r w:rsidRPr="00735098">
        <w:rPr>
          <w:rFonts w:eastAsia="標楷體" w:hint="eastAsia"/>
          <w:szCs w:val="28"/>
        </w:rPr>
        <w:t>容</w:t>
      </w:r>
      <w:r w:rsidRPr="00735098">
        <w:rPr>
          <w:rFonts w:eastAsia="標楷體"/>
          <w:szCs w:val="28"/>
        </w:rPr>
        <w:t>與</w:t>
      </w:r>
      <w:r w:rsidRPr="00735098">
        <w:rPr>
          <w:rFonts w:eastAsia="標楷體" w:hint="eastAsia"/>
          <w:szCs w:val="28"/>
        </w:rPr>
        <w:t>標</w:t>
      </w:r>
      <w:r w:rsidRPr="00735098">
        <w:rPr>
          <w:rFonts w:eastAsia="標楷體"/>
          <w:szCs w:val="28"/>
        </w:rPr>
        <w:t>準：</w:t>
      </w:r>
    </w:p>
    <w:p w14:paraId="12129458" w14:textId="77777777" w:rsidR="009D2112" w:rsidRPr="00735098" w:rsidRDefault="009D2112" w:rsidP="009D2112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735098">
        <w:rPr>
          <w:rFonts w:eastAsia="標楷體" w:hint="eastAsia"/>
          <w:szCs w:val="28"/>
        </w:rPr>
        <w:t xml:space="preserve">　</w:t>
      </w:r>
      <w:r w:rsidRPr="00735098">
        <w:rPr>
          <w:rFonts w:eastAsia="標楷體"/>
          <w:szCs w:val="28"/>
        </w:rPr>
        <w:t xml:space="preserve">　（一）</w:t>
      </w:r>
      <w:r w:rsidRPr="00735098">
        <w:rPr>
          <w:rFonts w:ascii="標楷體" w:eastAsia="標楷體" w:hAnsi="標楷體" w:hint="eastAsia"/>
          <w:szCs w:val="28"/>
        </w:rPr>
        <w:t>擔任專案計畫助理工作。</w:t>
      </w:r>
    </w:p>
    <w:p w14:paraId="6DD1B96D" w14:textId="77777777" w:rsidR="009D2112" w:rsidRPr="00735098" w:rsidRDefault="009D2112" w:rsidP="009D2112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735098">
        <w:rPr>
          <w:rFonts w:ascii="標楷體" w:eastAsia="標楷體" w:hAnsi="標楷體" w:hint="eastAsia"/>
          <w:szCs w:val="28"/>
        </w:rPr>
        <w:t xml:space="preserve">　</w:t>
      </w:r>
      <w:r w:rsidRPr="00735098">
        <w:rPr>
          <w:rFonts w:ascii="標楷體" w:eastAsia="標楷體" w:hAnsi="標楷體"/>
          <w:szCs w:val="28"/>
        </w:rPr>
        <w:t xml:space="preserve">　（二）</w:t>
      </w:r>
      <w:r w:rsidRPr="00735098">
        <w:rPr>
          <w:rFonts w:ascii="標楷體" w:eastAsia="標楷體" w:hAnsi="標楷體" w:hint="eastAsia"/>
          <w:szCs w:val="28"/>
        </w:rPr>
        <w:t>計</w:t>
      </w:r>
      <w:r w:rsidRPr="00735098">
        <w:rPr>
          <w:rFonts w:ascii="標楷體" w:eastAsia="標楷體" w:hAnsi="標楷體"/>
          <w:szCs w:val="28"/>
        </w:rPr>
        <w:t>畫名稱</w:t>
      </w:r>
      <w:r w:rsidRPr="00735098">
        <w:rPr>
          <w:rFonts w:ascii="標楷體" w:eastAsia="標楷體" w:hAnsi="標楷體" w:hint="eastAsia"/>
          <w:szCs w:val="28"/>
        </w:rPr>
        <w:t>：</w:t>
      </w:r>
    </w:p>
    <w:p w14:paraId="21C3730D" w14:textId="77777777" w:rsidR="009D2112" w:rsidRPr="00735098" w:rsidRDefault="009D2112" w:rsidP="009D2112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735098">
        <w:rPr>
          <w:rFonts w:ascii="標楷體" w:eastAsia="標楷體" w:hAnsi="標楷體" w:hint="eastAsia"/>
          <w:szCs w:val="28"/>
        </w:rPr>
        <w:t xml:space="preserve">　</w:t>
      </w:r>
      <w:r w:rsidRPr="00735098">
        <w:rPr>
          <w:rFonts w:ascii="標楷體" w:eastAsia="標楷體" w:hAnsi="標楷體"/>
          <w:szCs w:val="28"/>
        </w:rPr>
        <w:t xml:space="preserve">　（三）計畫編號：</w:t>
      </w:r>
    </w:p>
    <w:p w14:paraId="6221754A" w14:textId="77777777" w:rsidR="009D2112" w:rsidRPr="00735098" w:rsidRDefault="009D2112" w:rsidP="009D2112">
      <w:pPr>
        <w:spacing w:line="2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735098">
        <w:rPr>
          <w:rFonts w:ascii="標楷體" w:eastAsia="標楷體" w:hAnsi="標楷體" w:hint="eastAsia"/>
          <w:szCs w:val="24"/>
        </w:rPr>
        <w:t>三</w:t>
      </w:r>
      <w:r w:rsidRPr="00735098">
        <w:rPr>
          <w:rFonts w:ascii="標楷體" w:eastAsia="標楷體" w:hAnsi="標楷體"/>
          <w:szCs w:val="24"/>
        </w:rPr>
        <w:t>、</w:t>
      </w:r>
      <w:r w:rsidRPr="00735098">
        <w:rPr>
          <w:rFonts w:ascii="標楷體" w:eastAsia="標楷體" w:hAnsi="標楷體" w:hint="eastAsia"/>
          <w:szCs w:val="24"/>
        </w:rPr>
        <w:t>聘用報酬：</w:t>
      </w:r>
      <w:r w:rsidRPr="00735098">
        <w:rPr>
          <w:rFonts w:ascii="標楷體" w:eastAsia="標楷體" w:hint="eastAsia"/>
          <w:szCs w:val="24"/>
        </w:rPr>
        <w:t>依承接之專案計畫所定，由甲方每月致酬金新台幣</w:t>
      </w:r>
      <w:r w:rsidRPr="00735098">
        <w:rPr>
          <w:rFonts w:eastAsia="標楷體"/>
          <w:szCs w:val="24"/>
        </w:rPr>
        <w:t xml:space="preserve">　　　　　　</w:t>
      </w:r>
      <w:r w:rsidRPr="00735098">
        <w:rPr>
          <w:rFonts w:ascii="標楷體" w:eastAsia="標楷體" w:hint="eastAsia"/>
          <w:szCs w:val="24"/>
        </w:rPr>
        <w:t>元，</w:t>
      </w:r>
      <w:r w:rsidRPr="00735098">
        <w:rPr>
          <w:rFonts w:ascii="標楷體" w:eastAsia="標楷體" w:hAnsi="標楷體" w:hint="eastAsia"/>
          <w:szCs w:val="24"/>
        </w:rPr>
        <w:t>膳宿乙方自理。</w:t>
      </w:r>
    </w:p>
    <w:p w14:paraId="389D813C" w14:textId="77777777" w:rsidR="009D2112" w:rsidRPr="00735098" w:rsidRDefault="009D2112" w:rsidP="009D2112">
      <w:pPr>
        <w:spacing w:line="2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735098">
        <w:rPr>
          <w:rFonts w:ascii="標楷體" w:eastAsia="標楷體" w:hAnsi="標楷體" w:hint="eastAsia"/>
          <w:szCs w:val="24"/>
        </w:rPr>
        <w:t>四</w:t>
      </w:r>
      <w:r w:rsidRPr="00735098">
        <w:rPr>
          <w:rFonts w:ascii="標楷體" w:eastAsia="標楷體" w:hAnsi="標楷體"/>
          <w:szCs w:val="24"/>
        </w:rPr>
        <w:t>、</w:t>
      </w:r>
      <w:r w:rsidRPr="00735098">
        <w:rPr>
          <w:rFonts w:ascii="標楷體" w:eastAsia="標楷體" w:hAnsi="標楷體" w:hint="eastAsia"/>
          <w:szCs w:val="24"/>
        </w:rPr>
        <w:t>聘僱</w:t>
      </w:r>
      <w:proofErr w:type="gramStart"/>
      <w:r w:rsidRPr="00735098">
        <w:rPr>
          <w:rFonts w:ascii="標楷體" w:eastAsia="標楷體" w:hAnsi="標楷體" w:hint="eastAsia"/>
          <w:szCs w:val="24"/>
        </w:rPr>
        <w:t>期間乙</w:t>
      </w:r>
      <w:proofErr w:type="gramEnd"/>
      <w:r w:rsidRPr="00735098">
        <w:rPr>
          <w:rFonts w:ascii="標楷體" w:eastAsia="標楷體" w:hAnsi="標楷體" w:hint="eastAsia"/>
          <w:szCs w:val="24"/>
        </w:rPr>
        <w:t>方應行注意事項：</w:t>
      </w:r>
    </w:p>
    <w:p w14:paraId="0D739D1D" w14:textId="77777777" w:rsidR="009D2112" w:rsidRPr="00735098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 w:rsidRPr="00735098">
        <w:rPr>
          <w:rFonts w:ascii="標楷體" w:eastAsia="標楷體" w:hAnsi="標楷體" w:hint="eastAsia"/>
          <w:szCs w:val="24"/>
        </w:rPr>
        <w:t xml:space="preserve">　</w:t>
      </w:r>
      <w:r w:rsidRPr="00735098">
        <w:rPr>
          <w:rFonts w:ascii="標楷體" w:eastAsia="標楷體" w:hAnsi="標楷體"/>
          <w:szCs w:val="24"/>
        </w:rPr>
        <w:t xml:space="preserve">　（一）</w:t>
      </w:r>
      <w:r w:rsidRPr="00735098">
        <w:rPr>
          <w:rFonts w:ascii="標楷體" w:eastAsia="標楷體" w:hAnsi="標楷體" w:hint="eastAsia"/>
          <w:szCs w:val="24"/>
        </w:rPr>
        <w:t>應接受甲方工作上之指派及調遣，並遵守</w:t>
      </w:r>
      <w:proofErr w:type="gramStart"/>
      <w:r w:rsidRPr="00735098">
        <w:rPr>
          <w:rFonts w:ascii="標楷體" w:eastAsia="標楷體" w:hAnsi="標楷體" w:hint="eastAsia"/>
          <w:szCs w:val="24"/>
        </w:rPr>
        <w:t>甲方差假</w:t>
      </w:r>
      <w:proofErr w:type="gramEnd"/>
      <w:r w:rsidRPr="00735098">
        <w:rPr>
          <w:rFonts w:ascii="標楷體" w:eastAsia="標楷體" w:hAnsi="標楷體"/>
          <w:szCs w:val="24"/>
        </w:rPr>
        <w:t>、出勤管理</w:t>
      </w:r>
      <w:r w:rsidRPr="00735098">
        <w:rPr>
          <w:rFonts w:ascii="標楷體" w:eastAsia="標楷體" w:hAnsi="標楷體" w:hint="eastAsia"/>
          <w:szCs w:val="24"/>
        </w:rPr>
        <w:t>及其他有關規定。</w:t>
      </w:r>
    </w:p>
    <w:p w14:paraId="275F0B7F" w14:textId="77777777" w:rsidR="009D2112" w:rsidRDefault="009D2112" w:rsidP="009D2112">
      <w:pPr>
        <w:spacing w:line="260" w:lineRule="exact"/>
        <w:ind w:leftChars="199" w:left="1188" w:hangingChars="296" w:hanging="710"/>
        <w:jc w:val="both"/>
        <w:rPr>
          <w:rFonts w:ascii="標楷體" w:eastAsia="標楷體" w:hAnsi="標楷體"/>
          <w:szCs w:val="24"/>
        </w:rPr>
      </w:pPr>
      <w:r w:rsidRPr="00735098">
        <w:rPr>
          <w:rFonts w:ascii="標楷體" w:eastAsia="標楷體" w:hAnsi="標楷體"/>
          <w:szCs w:val="24"/>
        </w:rPr>
        <w:t>（二）</w:t>
      </w:r>
      <w:r w:rsidRPr="00735098">
        <w:rPr>
          <w:rFonts w:ascii="標楷體" w:eastAsia="標楷體" w:hAnsi="標楷體" w:hint="eastAsia"/>
          <w:szCs w:val="24"/>
        </w:rPr>
        <w:t>乙方如因特別事故，</w:t>
      </w:r>
      <w:r w:rsidRPr="00B44094">
        <w:rPr>
          <w:rFonts w:ascii="標楷體" w:eastAsia="標楷體" w:hAnsi="標楷體"/>
          <w:szCs w:val="24"/>
        </w:rPr>
        <w:t>須於僱用期滿前先行離職時，應於一個月前提出申請，經甲方同意後，始得離職</w:t>
      </w:r>
      <w:r w:rsidRPr="00735098">
        <w:rPr>
          <w:rFonts w:ascii="標楷體" w:eastAsia="標楷體" w:hAnsi="標楷體" w:hint="eastAsia"/>
          <w:szCs w:val="24"/>
        </w:rPr>
        <w:t>。</w:t>
      </w:r>
    </w:p>
    <w:p w14:paraId="0448D631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EF18FF">
        <w:rPr>
          <w:rFonts w:ascii="標楷體" w:eastAsia="標楷體" w:hint="eastAsia"/>
          <w:szCs w:val="24"/>
        </w:rPr>
        <w:t>僱用</w:t>
      </w:r>
      <w:proofErr w:type="gramStart"/>
      <w:r w:rsidRPr="00EF18FF">
        <w:rPr>
          <w:rFonts w:ascii="標楷體" w:eastAsia="標楷體" w:hint="eastAsia"/>
          <w:szCs w:val="24"/>
        </w:rPr>
        <w:t>期間，</w:t>
      </w:r>
      <w:proofErr w:type="gramEnd"/>
      <w:r w:rsidRPr="00EF18FF">
        <w:rPr>
          <w:rFonts w:ascii="標楷體" w:eastAsia="標楷體" w:hint="eastAsia"/>
          <w:szCs w:val="24"/>
        </w:rPr>
        <w:t>如有下列情形之</w:t>
      </w:r>
      <w:proofErr w:type="gramStart"/>
      <w:r w:rsidRPr="00EF18FF">
        <w:rPr>
          <w:rFonts w:ascii="標楷體" w:eastAsia="標楷體" w:hint="eastAsia"/>
          <w:szCs w:val="24"/>
        </w:rPr>
        <w:t>ㄧ</w:t>
      </w:r>
      <w:proofErr w:type="gramEnd"/>
      <w:r w:rsidRPr="00EF18FF">
        <w:rPr>
          <w:rFonts w:ascii="標楷體" w:eastAsia="標楷體" w:hint="eastAsia"/>
          <w:szCs w:val="24"/>
        </w:rPr>
        <w:t>者，甲方將依照勞動法令規定，予以資遣：</w:t>
      </w:r>
    </w:p>
    <w:p w14:paraId="794DBB1D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　（一）</w:t>
      </w:r>
      <w:r w:rsidRPr="00B448E6">
        <w:rPr>
          <w:rFonts w:ascii="標楷體" w:eastAsia="標楷體" w:hint="eastAsia"/>
          <w:szCs w:val="24"/>
        </w:rPr>
        <w:t>歇業或轉讓時</w:t>
      </w:r>
      <w:r>
        <w:rPr>
          <w:rFonts w:ascii="標楷體" w:eastAsia="標楷體" w:hint="eastAsia"/>
          <w:szCs w:val="24"/>
        </w:rPr>
        <w:t>。</w:t>
      </w:r>
    </w:p>
    <w:p w14:paraId="361032E9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（二）</w:t>
      </w:r>
      <w:r w:rsidRPr="00B448E6">
        <w:rPr>
          <w:rFonts w:ascii="標楷體" w:eastAsia="標楷體" w:hint="eastAsia"/>
          <w:szCs w:val="24"/>
        </w:rPr>
        <w:t>虧損或業務緊縮時</w:t>
      </w:r>
      <w:r>
        <w:rPr>
          <w:rFonts w:ascii="標楷體" w:eastAsia="標楷體" w:hint="eastAsia"/>
          <w:szCs w:val="24"/>
        </w:rPr>
        <w:t>。</w:t>
      </w:r>
    </w:p>
    <w:p w14:paraId="267DD35D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（三）</w:t>
      </w:r>
      <w:r w:rsidRPr="00B448E6">
        <w:rPr>
          <w:rFonts w:ascii="標楷體" w:eastAsia="標楷體" w:hint="eastAsia"/>
          <w:szCs w:val="24"/>
        </w:rPr>
        <w:t>不可抗力暫停工作在一個月以上時</w:t>
      </w:r>
      <w:r>
        <w:rPr>
          <w:rFonts w:ascii="標楷體" w:eastAsia="標楷體" w:hint="eastAsia"/>
          <w:szCs w:val="24"/>
        </w:rPr>
        <w:t>。</w:t>
      </w:r>
    </w:p>
    <w:p w14:paraId="44224B89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</w:t>
      </w:r>
      <w:r>
        <w:rPr>
          <w:rFonts w:ascii="標楷體" w:eastAsia="標楷體" w:hint="eastAsia"/>
          <w:szCs w:val="24"/>
        </w:rPr>
        <w:t>（</w:t>
      </w:r>
      <w:r>
        <w:rPr>
          <w:rFonts w:ascii="標楷體" w:eastAsia="標楷體"/>
          <w:szCs w:val="24"/>
        </w:rPr>
        <w:t>四）</w:t>
      </w:r>
      <w:r w:rsidRPr="00B448E6">
        <w:rPr>
          <w:rFonts w:ascii="標楷體" w:eastAsia="標楷體" w:hint="eastAsia"/>
          <w:szCs w:val="24"/>
        </w:rPr>
        <w:t>業務性質變更，有減少勞工之必要，又無適當工作可供安置時</w:t>
      </w:r>
      <w:r>
        <w:rPr>
          <w:rFonts w:ascii="標楷體" w:eastAsia="標楷體" w:hint="eastAsia"/>
          <w:szCs w:val="24"/>
        </w:rPr>
        <w:t>。</w:t>
      </w:r>
    </w:p>
    <w:p w14:paraId="72B89BCF" w14:textId="77777777" w:rsidR="009D2112" w:rsidRPr="00B448E6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</w:t>
      </w:r>
      <w:r>
        <w:rPr>
          <w:rFonts w:ascii="標楷體" w:eastAsia="標楷體" w:hint="eastAsia"/>
          <w:szCs w:val="24"/>
        </w:rPr>
        <w:t>（</w:t>
      </w:r>
      <w:r>
        <w:rPr>
          <w:rFonts w:ascii="標楷體" w:eastAsia="標楷體"/>
          <w:szCs w:val="24"/>
        </w:rPr>
        <w:t>五）</w:t>
      </w:r>
      <w:r w:rsidRPr="00B448E6">
        <w:rPr>
          <w:rFonts w:ascii="標楷體" w:eastAsia="標楷體" w:hint="eastAsia"/>
          <w:szCs w:val="24"/>
        </w:rPr>
        <w:t>勞工對於所擔任之工作確不能勝任時</w:t>
      </w:r>
      <w:r>
        <w:rPr>
          <w:rFonts w:ascii="標楷體" w:eastAsia="標楷體" w:hint="eastAsia"/>
          <w:szCs w:val="24"/>
        </w:rPr>
        <w:t>。</w:t>
      </w:r>
    </w:p>
    <w:p w14:paraId="2F3E5A9F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/>
          <w:szCs w:val="24"/>
        </w:rPr>
        <w:t>、</w:t>
      </w:r>
      <w:r w:rsidRPr="00B51312">
        <w:rPr>
          <w:rFonts w:ascii="標楷體" w:eastAsia="標楷體" w:hint="eastAsia"/>
          <w:szCs w:val="24"/>
        </w:rPr>
        <w:t>僱用</w:t>
      </w:r>
      <w:proofErr w:type="gramStart"/>
      <w:r w:rsidRPr="00B51312">
        <w:rPr>
          <w:rFonts w:ascii="標楷體" w:eastAsia="標楷體" w:hint="eastAsia"/>
          <w:szCs w:val="24"/>
        </w:rPr>
        <w:t>期間，</w:t>
      </w:r>
      <w:proofErr w:type="gramEnd"/>
      <w:r w:rsidRPr="00B51312">
        <w:rPr>
          <w:rFonts w:ascii="標楷體" w:eastAsia="標楷體" w:hint="eastAsia"/>
          <w:szCs w:val="24"/>
        </w:rPr>
        <w:t>如有下列情形之</w:t>
      </w:r>
      <w:proofErr w:type="gramStart"/>
      <w:r w:rsidRPr="00B51312">
        <w:rPr>
          <w:rFonts w:ascii="標楷體" w:eastAsia="標楷體" w:hint="eastAsia"/>
          <w:szCs w:val="24"/>
        </w:rPr>
        <w:t>ㄧ</w:t>
      </w:r>
      <w:proofErr w:type="gramEnd"/>
      <w:r w:rsidRPr="00B51312">
        <w:rPr>
          <w:rFonts w:ascii="標楷體" w:eastAsia="標楷體" w:hint="eastAsia"/>
          <w:szCs w:val="24"/>
        </w:rPr>
        <w:t>者，甲方將依照勞動法令規定，予以解僱：</w:t>
      </w:r>
    </w:p>
    <w:p w14:paraId="06275A82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　</w:t>
      </w:r>
      <w:r w:rsidRPr="00B51312">
        <w:rPr>
          <w:rFonts w:ascii="標楷體" w:eastAsia="標楷體"/>
          <w:szCs w:val="24"/>
        </w:rPr>
        <w:t>（一）</w:t>
      </w:r>
      <w:r w:rsidRPr="00B51312">
        <w:rPr>
          <w:rFonts w:ascii="標楷體" w:eastAsia="標楷體" w:hint="eastAsia"/>
          <w:szCs w:val="24"/>
        </w:rPr>
        <w:t>於訂立勞動契約時為虛偽意思表示，使學校誤信而有受損害之虞者</w:t>
      </w:r>
      <w:r>
        <w:rPr>
          <w:rFonts w:ascii="標楷體" w:eastAsia="標楷體" w:hint="eastAsia"/>
          <w:szCs w:val="24"/>
        </w:rPr>
        <w:t>。</w:t>
      </w:r>
    </w:p>
    <w:p w14:paraId="2EC7F16A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（二）</w:t>
      </w:r>
      <w:r w:rsidRPr="00B51312">
        <w:rPr>
          <w:rFonts w:ascii="標楷體" w:eastAsia="標楷體" w:hint="eastAsia"/>
          <w:szCs w:val="24"/>
        </w:rPr>
        <w:t>對於主管其他共同工作之同仁，實施暴行或有重大侮辱之行為者</w:t>
      </w:r>
      <w:r>
        <w:rPr>
          <w:rFonts w:ascii="標楷體" w:eastAsia="標楷體" w:hint="eastAsia"/>
          <w:szCs w:val="24"/>
        </w:rPr>
        <w:t>。</w:t>
      </w:r>
    </w:p>
    <w:p w14:paraId="47852E39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（三）</w:t>
      </w:r>
      <w:r w:rsidRPr="00B51312">
        <w:rPr>
          <w:rFonts w:ascii="標楷體" w:eastAsia="標楷體" w:hint="eastAsia"/>
          <w:szCs w:val="24"/>
        </w:rPr>
        <w:t>受有期徒刑以上刑之宣告確定，而未</w:t>
      </w:r>
      <w:proofErr w:type="gramStart"/>
      <w:r w:rsidRPr="00B51312">
        <w:rPr>
          <w:rFonts w:ascii="標楷體" w:eastAsia="標楷體" w:hint="eastAsia"/>
          <w:szCs w:val="24"/>
        </w:rPr>
        <w:t>諭</w:t>
      </w:r>
      <w:proofErr w:type="gramEnd"/>
      <w:r w:rsidRPr="00B51312">
        <w:rPr>
          <w:rFonts w:ascii="標楷體" w:eastAsia="標楷體" w:hint="eastAsia"/>
          <w:szCs w:val="24"/>
        </w:rPr>
        <w:t>知緩刑或</w:t>
      </w:r>
      <w:proofErr w:type="gramStart"/>
      <w:r w:rsidRPr="00B51312">
        <w:rPr>
          <w:rFonts w:ascii="標楷體" w:eastAsia="標楷體" w:hint="eastAsia"/>
          <w:szCs w:val="24"/>
        </w:rPr>
        <w:t>未准易科</w:t>
      </w:r>
      <w:proofErr w:type="gramEnd"/>
      <w:r w:rsidRPr="00B51312">
        <w:rPr>
          <w:rFonts w:ascii="標楷體" w:eastAsia="標楷體" w:hint="eastAsia"/>
          <w:szCs w:val="24"/>
        </w:rPr>
        <w:t>罰金者</w:t>
      </w:r>
      <w:r>
        <w:rPr>
          <w:rFonts w:ascii="標楷體" w:eastAsia="標楷體" w:hint="eastAsia"/>
          <w:szCs w:val="24"/>
        </w:rPr>
        <w:t>。</w:t>
      </w:r>
    </w:p>
    <w:p w14:paraId="5B4B1BD2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</w:t>
      </w:r>
      <w:r>
        <w:rPr>
          <w:rFonts w:ascii="標楷體" w:eastAsia="標楷體" w:hint="eastAsia"/>
          <w:szCs w:val="24"/>
        </w:rPr>
        <w:t>（</w:t>
      </w:r>
      <w:r>
        <w:rPr>
          <w:rFonts w:ascii="標楷體" w:eastAsia="標楷體"/>
          <w:szCs w:val="24"/>
        </w:rPr>
        <w:t>四）</w:t>
      </w:r>
      <w:r w:rsidRPr="00B51312">
        <w:rPr>
          <w:rFonts w:ascii="標楷體" w:eastAsia="標楷體" w:hint="eastAsia"/>
          <w:szCs w:val="24"/>
        </w:rPr>
        <w:t>違反僱用契約或工作規則，情節重大者</w:t>
      </w:r>
      <w:r>
        <w:rPr>
          <w:rFonts w:ascii="標楷體" w:eastAsia="標楷體" w:hint="eastAsia"/>
          <w:szCs w:val="24"/>
        </w:rPr>
        <w:t>。</w:t>
      </w:r>
    </w:p>
    <w:p w14:paraId="6B771C55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</w:t>
      </w:r>
      <w:r>
        <w:rPr>
          <w:rFonts w:ascii="標楷體" w:eastAsia="標楷體" w:hint="eastAsia"/>
          <w:szCs w:val="24"/>
        </w:rPr>
        <w:t>（</w:t>
      </w:r>
      <w:r>
        <w:rPr>
          <w:rFonts w:ascii="標楷體" w:eastAsia="標楷體"/>
          <w:szCs w:val="24"/>
        </w:rPr>
        <w:t>五）</w:t>
      </w:r>
      <w:r w:rsidRPr="00B51312">
        <w:rPr>
          <w:rFonts w:ascii="標楷體" w:eastAsia="標楷體" w:hint="eastAsia"/>
          <w:szCs w:val="24"/>
        </w:rPr>
        <w:t>故意損耗機器、工具、原料、產品，或其他學校所有物品，或故意洩漏學校技術上、行政上之秘密，致學校受有損害者</w:t>
      </w:r>
      <w:r>
        <w:rPr>
          <w:rFonts w:ascii="標楷體" w:eastAsia="標楷體" w:hint="eastAsia"/>
          <w:szCs w:val="24"/>
        </w:rPr>
        <w:t>。</w:t>
      </w:r>
    </w:p>
    <w:p w14:paraId="5386C8F0" w14:textId="77777777" w:rsidR="009D2112" w:rsidRPr="00B51312" w:rsidRDefault="009D2112" w:rsidP="009D2112">
      <w:pPr>
        <w:spacing w:line="260" w:lineRule="exact"/>
        <w:ind w:leftChars="200" w:left="1200" w:hangingChars="300" w:hanging="72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（六</w:t>
      </w:r>
      <w:r>
        <w:rPr>
          <w:rFonts w:ascii="標楷體" w:eastAsia="標楷體"/>
          <w:szCs w:val="24"/>
        </w:rPr>
        <w:t>）</w:t>
      </w:r>
      <w:r w:rsidRPr="00B51312">
        <w:rPr>
          <w:rFonts w:ascii="標楷體" w:eastAsia="標楷體" w:hint="eastAsia"/>
          <w:szCs w:val="24"/>
        </w:rPr>
        <w:t>無正當理由繼續曠工三日，或一個月內曠工達六日者</w:t>
      </w:r>
      <w:r>
        <w:rPr>
          <w:rFonts w:ascii="標楷體" w:eastAsia="標楷體" w:hint="eastAsia"/>
          <w:szCs w:val="24"/>
        </w:rPr>
        <w:t>。</w:t>
      </w:r>
    </w:p>
    <w:p w14:paraId="74D773EE" w14:textId="77777777" w:rsidR="009D2112" w:rsidRPr="003904A0" w:rsidRDefault="009D2112" w:rsidP="009D2112">
      <w:pPr>
        <w:spacing w:line="260" w:lineRule="exact"/>
        <w:ind w:left="480" w:hangingChars="200" w:hanging="480"/>
        <w:jc w:val="both"/>
        <w:rPr>
          <w:rFonts w:eastAsia="標楷體"/>
          <w:color w:val="000000"/>
        </w:rPr>
      </w:pPr>
      <w:r w:rsidRPr="003904A0">
        <w:rPr>
          <w:rFonts w:eastAsia="標楷體" w:hint="eastAsia"/>
          <w:color w:val="000000"/>
        </w:rPr>
        <w:t>七</w:t>
      </w:r>
      <w:r w:rsidRPr="003904A0">
        <w:rPr>
          <w:rFonts w:eastAsia="標楷體"/>
          <w:color w:val="000000"/>
        </w:rPr>
        <w:t>、甲方依「勞工退休金條例」之規定，</w:t>
      </w:r>
      <w:proofErr w:type="gramStart"/>
      <w:r w:rsidRPr="003904A0">
        <w:rPr>
          <w:rFonts w:eastAsia="標楷體"/>
          <w:color w:val="000000"/>
        </w:rPr>
        <w:t>按月依乙方</w:t>
      </w:r>
      <w:proofErr w:type="gramEnd"/>
      <w:r w:rsidRPr="003904A0">
        <w:rPr>
          <w:rFonts w:eastAsia="標楷體"/>
          <w:color w:val="000000"/>
        </w:rPr>
        <w:t>每月報酬</w:t>
      </w:r>
      <w:r w:rsidRPr="003904A0">
        <w:rPr>
          <w:rFonts w:eastAsia="標楷體"/>
          <w:color w:val="000000"/>
        </w:rPr>
        <w:t>6</w:t>
      </w:r>
      <w:r w:rsidRPr="003904A0">
        <w:rPr>
          <w:rFonts w:eastAsia="標楷體"/>
          <w:color w:val="000000"/>
        </w:rPr>
        <w:t>％提繳勞工退休金於勞工保險局所設立之乙方個人專戶。</w:t>
      </w:r>
    </w:p>
    <w:p w14:paraId="08875C03" w14:textId="77777777" w:rsidR="009D2112" w:rsidRDefault="009D2112" w:rsidP="009D2112">
      <w:pPr>
        <w:spacing w:line="2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735098">
        <w:rPr>
          <w:rFonts w:ascii="標楷體" w:eastAsia="標楷體" w:hAnsi="標楷體"/>
          <w:szCs w:val="24"/>
        </w:rPr>
        <w:t>本契約僱用之人員不適用編制內現職人員有關薪給、考核、任免等法規之規定。</w:t>
      </w:r>
    </w:p>
    <w:p w14:paraId="4BE19DF4" w14:textId="77777777" w:rsidR="009D2112" w:rsidRPr="00ED46B8" w:rsidRDefault="009D2112" w:rsidP="009D2112">
      <w:pPr>
        <w:spacing w:line="260" w:lineRule="exact"/>
        <w:ind w:left="475" w:hangingChars="198" w:hanging="475"/>
        <w:rPr>
          <w:rFonts w:eastAsia="標楷體"/>
          <w:color w:val="000000"/>
          <w:szCs w:val="24"/>
        </w:rPr>
      </w:pPr>
      <w:r w:rsidRPr="00ED46B8">
        <w:rPr>
          <w:rFonts w:ascii="標楷體" w:eastAsia="標楷體" w:hAnsi="標楷體" w:hint="eastAsia"/>
          <w:color w:val="000000"/>
          <w:szCs w:val="24"/>
        </w:rPr>
        <w:t>九、</w:t>
      </w:r>
      <w:r w:rsidRPr="00ED46B8">
        <w:rPr>
          <w:rFonts w:eastAsia="標楷體" w:hint="eastAsia"/>
          <w:color w:val="000000"/>
          <w:szCs w:val="24"/>
        </w:rPr>
        <w:t>受聘職員工於執行教學、指導、訓練、評鑑、管理、輔導或提供學生工作機會時，在與性及性別有關之人際互動上，不得發展有違專業倫理之關係。</w:t>
      </w:r>
      <w:r w:rsidRPr="00ED46B8">
        <w:rPr>
          <w:rFonts w:eastAsia="標楷體" w:hint="eastAsia"/>
          <w:color w:val="000000"/>
          <w:szCs w:val="24"/>
        </w:rPr>
        <w:t xml:space="preserve"> </w:t>
      </w:r>
    </w:p>
    <w:p w14:paraId="297582B1" w14:textId="77777777" w:rsidR="009D2112" w:rsidRPr="00ED46B8" w:rsidRDefault="009D2112" w:rsidP="009D2112">
      <w:pPr>
        <w:spacing w:line="260" w:lineRule="exact"/>
        <w:ind w:leftChars="197" w:left="473" w:firstLineChars="6" w:firstLine="14"/>
        <w:jc w:val="both"/>
        <w:rPr>
          <w:rFonts w:eastAsia="標楷體"/>
          <w:color w:val="000000"/>
          <w:szCs w:val="24"/>
        </w:rPr>
      </w:pPr>
      <w:r w:rsidRPr="00ED46B8">
        <w:rPr>
          <w:rFonts w:eastAsia="標楷體" w:hint="eastAsia"/>
          <w:color w:val="000000"/>
          <w:szCs w:val="24"/>
        </w:rPr>
        <w:t>職員工發現師生關係有違反前項專業倫理之虞，應主動迴避或陳報學校處理。</w:t>
      </w:r>
    </w:p>
    <w:p w14:paraId="1C238D1B" w14:textId="77777777" w:rsidR="009D2112" w:rsidRDefault="009D2112" w:rsidP="009D2112">
      <w:pPr>
        <w:spacing w:line="260" w:lineRule="exact"/>
        <w:ind w:leftChars="197" w:left="473" w:firstLineChars="6" w:firstLine="14"/>
        <w:jc w:val="both"/>
        <w:rPr>
          <w:rFonts w:eastAsia="標楷體"/>
          <w:color w:val="000000"/>
          <w:szCs w:val="24"/>
        </w:rPr>
      </w:pPr>
      <w:r w:rsidRPr="00ED46B8">
        <w:rPr>
          <w:rFonts w:eastAsia="標楷體" w:hint="eastAsia"/>
          <w:color w:val="000000"/>
          <w:szCs w:val="24"/>
        </w:rPr>
        <w:t>職員工應尊重他人與自己之性或身體之自主，避免不受歡迎之追求行為，並不得有違反性及性別平等情事。除上開規定外，應遵守「性別平等教育法」、「性別平等工作法」、「性騷擾防治法」及「校園性別事件防治準則」等相關法令規定。</w:t>
      </w:r>
    </w:p>
    <w:p w14:paraId="1AE8FF41" w14:textId="77777777" w:rsidR="009D2112" w:rsidRPr="008E051A" w:rsidRDefault="009D2112" w:rsidP="009D2112">
      <w:pPr>
        <w:spacing w:line="260" w:lineRule="exact"/>
        <w:ind w:left="482" w:hanging="482"/>
        <w:jc w:val="both"/>
        <w:rPr>
          <w:rFonts w:eastAsia="標楷體"/>
          <w:color w:val="000000"/>
          <w:szCs w:val="24"/>
        </w:rPr>
      </w:pPr>
      <w:r w:rsidRPr="008E051A">
        <w:rPr>
          <w:rFonts w:ascii="標楷體" w:eastAsia="標楷體" w:hAnsi="標楷體" w:hint="eastAsia"/>
          <w:color w:val="000000"/>
          <w:szCs w:val="24"/>
        </w:rPr>
        <w:t>十、</w:t>
      </w:r>
      <w:r w:rsidRPr="008E051A">
        <w:rPr>
          <w:rFonts w:eastAsia="標楷體" w:hint="eastAsia"/>
          <w:color w:val="000000"/>
          <w:szCs w:val="24"/>
        </w:rPr>
        <w:t>乙方應確保於受</w:t>
      </w:r>
      <w:proofErr w:type="gramStart"/>
      <w:r w:rsidRPr="008E051A">
        <w:rPr>
          <w:rFonts w:eastAsia="標楷體" w:hint="eastAsia"/>
          <w:color w:val="000000"/>
          <w:szCs w:val="24"/>
        </w:rPr>
        <w:t>僱</w:t>
      </w:r>
      <w:proofErr w:type="gramEnd"/>
      <w:r w:rsidRPr="008E051A">
        <w:rPr>
          <w:rFonts w:eastAsia="標楷體" w:hint="eastAsia"/>
          <w:color w:val="000000"/>
          <w:szCs w:val="24"/>
        </w:rPr>
        <w:t>前無下列情事；如有隱匿經甲方查證屬實，依勞動基準法第</w:t>
      </w:r>
      <w:r w:rsidRPr="008E051A">
        <w:rPr>
          <w:rFonts w:eastAsia="標楷體" w:hint="eastAsia"/>
          <w:color w:val="000000"/>
          <w:szCs w:val="24"/>
        </w:rPr>
        <w:t>12</w:t>
      </w:r>
      <w:r w:rsidRPr="008E051A">
        <w:rPr>
          <w:rFonts w:eastAsia="標楷體" w:hint="eastAsia"/>
          <w:color w:val="000000"/>
          <w:szCs w:val="24"/>
        </w:rPr>
        <w:t>條第</w:t>
      </w:r>
      <w:r w:rsidRPr="008E051A">
        <w:rPr>
          <w:rFonts w:eastAsia="標楷體" w:hint="eastAsia"/>
          <w:color w:val="000000"/>
          <w:szCs w:val="24"/>
        </w:rPr>
        <w:t>1</w:t>
      </w:r>
      <w:r w:rsidRPr="008E051A">
        <w:rPr>
          <w:rFonts w:eastAsia="標楷體" w:hint="eastAsia"/>
          <w:color w:val="000000"/>
          <w:szCs w:val="24"/>
        </w:rPr>
        <w:t>項規定，甲方得立即不經預告以書面終止契約：</w:t>
      </w:r>
    </w:p>
    <w:p w14:paraId="77952E29" w14:textId="77777777" w:rsidR="009D2112" w:rsidRPr="008E051A" w:rsidRDefault="009D2112" w:rsidP="009D2112">
      <w:pPr>
        <w:spacing w:line="260" w:lineRule="exact"/>
        <w:ind w:left="426"/>
        <w:jc w:val="both"/>
        <w:rPr>
          <w:rFonts w:eastAsia="標楷體"/>
          <w:color w:val="000000"/>
          <w:szCs w:val="24"/>
        </w:rPr>
      </w:pPr>
      <w:r w:rsidRPr="008E051A">
        <w:rPr>
          <w:rFonts w:ascii="標楷體" w:eastAsia="標楷體"/>
          <w:szCs w:val="24"/>
        </w:rPr>
        <w:t>（一）</w:t>
      </w:r>
      <w:proofErr w:type="gramStart"/>
      <w:r w:rsidRPr="008E051A">
        <w:rPr>
          <w:rFonts w:eastAsia="標楷體" w:hint="eastAsia"/>
          <w:color w:val="000000"/>
          <w:szCs w:val="24"/>
        </w:rPr>
        <w:t>犯性侵害</w:t>
      </w:r>
      <w:proofErr w:type="gramEnd"/>
      <w:r w:rsidRPr="008E051A">
        <w:rPr>
          <w:rFonts w:eastAsia="標楷體" w:hint="eastAsia"/>
          <w:color w:val="000000"/>
          <w:szCs w:val="24"/>
        </w:rPr>
        <w:t>犯罪防治法第</w:t>
      </w:r>
      <w:r w:rsidRPr="008E051A">
        <w:rPr>
          <w:rFonts w:eastAsia="標楷體" w:hint="eastAsia"/>
          <w:color w:val="000000"/>
          <w:szCs w:val="24"/>
        </w:rPr>
        <w:t>2</w:t>
      </w:r>
      <w:r w:rsidRPr="008E051A">
        <w:rPr>
          <w:rFonts w:eastAsia="標楷體" w:hint="eastAsia"/>
          <w:color w:val="000000"/>
          <w:szCs w:val="24"/>
        </w:rPr>
        <w:t>條第</w:t>
      </w:r>
      <w:r w:rsidRPr="008E051A">
        <w:rPr>
          <w:rFonts w:eastAsia="標楷體" w:hint="eastAsia"/>
          <w:color w:val="000000"/>
          <w:szCs w:val="24"/>
        </w:rPr>
        <w:t>1</w:t>
      </w:r>
      <w:r w:rsidRPr="008E051A">
        <w:rPr>
          <w:rFonts w:eastAsia="標楷體" w:hint="eastAsia"/>
          <w:color w:val="000000"/>
          <w:szCs w:val="24"/>
        </w:rPr>
        <w:t>項之性侵害犯罪，經有罪判決確定。</w:t>
      </w:r>
    </w:p>
    <w:p w14:paraId="3118DB06" w14:textId="77777777" w:rsidR="009D2112" w:rsidRPr="00ED46B8" w:rsidRDefault="009D2112" w:rsidP="009D2112">
      <w:pPr>
        <w:spacing w:line="260" w:lineRule="exact"/>
        <w:ind w:left="426"/>
        <w:jc w:val="both"/>
        <w:rPr>
          <w:rFonts w:eastAsia="標楷體"/>
          <w:color w:val="000000"/>
          <w:szCs w:val="24"/>
        </w:rPr>
      </w:pPr>
      <w:r w:rsidRPr="008E051A">
        <w:rPr>
          <w:rFonts w:ascii="標楷體" w:eastAsia="標楷體"/>
          <w:szCs w:val="24"/>
        </w:rPr>
        <w:t>（二）</w:t>
      </w:r>
      <w:r w:rsidRPr="008E051A">
        <w:rPr>
          <w:rFonts w:eastAsia="標楷體" w:hint="eastAsia"/>
          <w:color w:val="000000"/>
          <w:szCs w:val="24"/>
        </w:rPr>
        <w:t>有性侵害、性騷擾或</w:t>
      </w:r>
      <w:proofErr w:type="gramStart"/>
      <w:r w:rsidRPr="008E051A">
        <w:rPr>
          <w:rFonts w:eastAsia="標楷體" w:hint="eastAsia"/>
          <w:color w:val="000000"/>
          <w:szCs w:val="24"/>
        </w:rPr>
        <w:t>性霸凌之</w:t>
      </w:r>
      <w:proofErr w:type="gramEnd"/>
      <w:r w:rsidRPr="008E051A">
        <w:rPr>
          <w:rFonts w:eastAsia="標楷體" w:hint="eastAsia"/>
          <w:color w:val="000000"/>
          <w:szCs w:val="24"/>
        </w:rPr>
        <w:t>行為，經認定不得擔任教育從業人員，且於該管制期間。</w:t>
      </w:r>
    </w:p>
    <w:p w14:paraId="21974009" w14:textId="77777777" w:rsidR="009D2112" w:rsidRDefault="009D2112" w:rsidP="009D2112">
      <w:pPr>
        <w:spacing w:line="2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245A7">
        <w:rPr>
          <w:rFonts w:eastAsia="標楷體" w:hint="eastAsia"/>
          <w:color w:val="000000"/>
          <w:szCs w:val="24"/>
        </w:rPr>
        <w:t>十一、</w:t>
      </w:r>
      <w:r>
        <w:rPr>
          <w:rFonts w:ascii="標楷體" w:eastAsia="標楷體" w:hAnsi="標楷體" w:hint="eastAsia"/>
          <w:szCs w:val="24"/>
        </w:rPr>
        <w:t>本契約書正本三份，</w:t>
      </w:r>
      <w:proofErr w:type="gramStart"/>
      <w:r w:rsidRPr="00735098">
        <w:rPr>
          <w:rFonts w:ascii="標楷體" w:eastAsia="標楷體" w:hAnsi="標楷體" w:hint="eastAsia"/>
          <w:szCs w:val="24"/>
        </w:rPr>
        <w:t>甲方執有</w:t>
      </w:r>
      <w:proofErr w:type="gramEnd"/>
      <w:r w:rsidRPr="00735098">
        <w:rPr>
          <w:rFonts w:ascii="標楷體" w:eastAsia="標楷體" w:hAnsi="標楷體" w:hint="eastAsia"/>
          <w:szCs w:val="24"/>
        </w:rPr>
        <w:t>二份</w:t>
      </w:r>
      <w:proofErr w:type="gramStart"/>
      <w:r w:rsidRPr="00735098">
        <w:rPr>
          <w:rFonts w:ascii="標楷體" w:eastAsia="標楷體" w:hAnsi="標楷體" w:hint="eastAsia"/>
          <w:szCs w:val="24"/>
        </w:rPr>
        <w:t>（</w:t>
      </w:r>
      <w:proofErr w:type="gramEnd"/>
      <w:r w:rsidRPr="00735098">
        <w:rPr>
          <w:rFonts w:ascii="標楷體" w:eastAsia="標楷體" w:hAnsi="標楷體" w:hint="eastAsia"/>
          <w:szCs w:val="24"/>
        </w:rPr>
        <w:t>用人單位一份，人力資源處一份)、乙方執有一份。</w:t>
      </w:r>
    </w:p>
    <w:p w14:paraId="42805E5B" w14:textId="77777777" w:rsidR="009D2112" w:rsidRPr="00E84598" w:rsidRDefault="009D2112" w:rsidP="009D2112">
      <w:pPr>
        <w:spacing w:line="50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>立契</w:t>
      </w:r>
      <w:r w:rsidRPr="00E84598">
        <w:rPr>
          <w:rFonts w:ascii="標楷體" w:eastAsia="標楷體" w:hAnsi="標楷體"/>
          <w:szCs w:val="28"/>
        </w:rPr>
        <w:t>約書人</w:t>
      </w:r>
      <w:r w:rsidRPr="00E84598">
        <w:rPr>
          <w:rFonts w:ascii="標楷體" w:eastAsia="標楷體" w:hAnsi="標楷體" w:hint="eastAsia"/>
          <w:szCs w:val="28"/>
        </w:rPr>
        <w:t>：</w:t>
      </w:r>
    </w:p>
    <w:p w14:paraId="51B08EAB" w14:textId="77777777" w:rsidR="009D2112" w:rsidRPr="00E84598" w:rsidRDefault="009D2112" w:rsidP="009D2112">
      <w:pPr>
        <w:spacing w:line="30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甲 </w:t>
      </w:r>
      <w:r w:rsidRPr="00E84598">
        <w:rPr>
          <w:rFonts w:ascii="標楷體" w:eastAsia="標楷體" w:hAnsi="標楷體"/>
          <w:szCs w:val="28"/>
        </w:rPr>
        <w:t xml:space="preserve">     方</w:t>
      </w:r>
      <w:r w:rsidRPr="00E84598">
        <w:rPr>
          <w:rFonts w:ascii="標楷體" w:eastAsia="標楷體" w:hAnsi="標楷體" w:hint="eastAsia"/>
          <w:szCs w:val="28"/>
        </w:rPr>
        <w:t>：</w:t>
      </w:r>
      <w:r w:rsidRPr="00E84598">
        <w:rPr>
          <w:rFonts w:ascii="標楷體" w:eastAsia="標楷體" w:hAnsi="標楷體"/>
          <w:szCs w:val="28"/>
        </w:rPr>
        <w:t>明新學校財團法人明新科技大學</w:t>
      </w:r>
    </w:p>
    <w:p w14:paraId="7D5E0624" w14:textId="77777777" w:rsidR="009D2112" w:rsidRPr="00E84598" w:rsidRDefault="009D2112" w:rsidP="009D2112">
      <w:pPr>
        <w:spacing w:line="30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代 </w:t>
      </w:r>
      <w:r w:rsidRPr="00E84598">
        <w:rPr>
          <w:rFonts w:ascii="標楷體" w:eastAsia="標楷體" w:hAnsi="標楷體"/>
          <w:szCs w:val="28"/>
        </w:rPr>
        <w:t xml:space="preserve"> 表</w:t>
      </w:r>
      <w:r w:rsidRPr="00E84598">
        <w:rPr>
          <w:rFonts w:ascii="標楷體" w:eastAsia="標楷體" w:hAnsi="標楷體" w:hint="eastAsia"/>
          <w:szCs w:val="28"/>
        </w:rPr>
        <w:t xml:space="preserve"> </w:t>
      </w:r>
      <w:r w:rsidRPr="00E84598">
        <w:rPr>
          <w:rFonts w:ascii="標楷體" w:eastAsia="標楷體" w:hAnsi="標楷體"/>
          <w:szCs w:val="28"/>
        </w:rPr>
        <w:t xml:space="preserve"> 人</w:t>
      </w:r>
      <w:r w:rsidRPr="00E84598">
        <w:rPr>
          <w:rFonts w:ascii="標楷體" w:eastAsia="標楷體" w:hAnsi="標楷體" w:hint="eastAsia"/>
          <w:szCs w:val="28"/>
        </w:rPr>
        <w:t>：</w:t>
      </w:r>
      <w:r w:rsidRPr="00E84598">
        <w:rPr>
          <w:rFonts w:ascii="標楷體" w:eastAsia="標楷體" w:hAnsi="標楷體"/>
          <w:szCs w:val="28"/>
        </w:rPr>
        <w:t>校長</w:t>
      </w:r>
    </w:p>
    <w:p w14:paraId="1B1E92FC" w14:textId="53EFB107" w:rsidR="009D2112" w:rsidRDefault="009D2112" w:rsidP="009D2112">
      <w:pPr>
        <w:spacing w:line="30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地 </w:t>
      </w:r>
      <w:r w:rsidRPr="00E84598">
        <w:rPr>
          <w:rFonts w:ascii="標楷體" w:eastAsia="標楷體" w:hAnsi="標楷體"/>
          <w:szCs w:val="28"/>
        </w:rPr>
        <w:t xml:space="preserve">     </w:t>
      </w:r>
      <w:r w:rsidRPr="00E84598">
        <w:rPr>
          <w:rFonts w:ascii="標楷體" w:eastAsia="標楷體" w:hAnsi="標楷體" w:hint="eastAsia"/>
          <w:szCs w:val="28"/>
        </w:rPr>
        <w:t>址：新竹縣新豐鄉新興路</w:t>
      </w:r>
      <w:r w:rsidRPr="00E84598">
        <w:rPr>
          <w:rFonts w:ascii="標楷體" w:eastAsia="標楷體" w:hAnsi="標楷體"/>
          <w:szCs w:val="28"/>
        </w:rPr>
        <w:t>1</w:t>
      </w:r>
      <w:r w:rsidRPr="00E84598">
        <w:rPr>
          <w:rFonts w:ascii="標楷體" w:eastAsia="標楷體" w:hAnsi="標楷體" w:hint="eastAsia"/>
          <w:szCs w:val="28"/>
        </w:rPr>
        <w:t>號</w:t>
      </w:r>
    </w:p>
    <w:p w14:paraId="2D674E35" w14:textId="7277FFE4" w:rsidR="00E82B40" w:rsidRPr="00E82B40" w:rsidRDefault="00E82B40" w:rsidP="009D2112">
      <w:pPr>
        <w:spacing w:line="300" w:lineRule="exact"/>
        <w:ind w:left="48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計畫主持人：</w:t>
      </w:r>
      <w:r w:rsidR="00134AE7">
        <w:rPr>
          <w:rFonts w:ascii="標楷體" w:eastAsia="標楷體" w:hAnsi="標楷體"/>
          <w:szCs w:val="28"/>
        </w:rPr>
        <w:tab/>
      </w:r>
      <w:r w:rsidR="00134AE7">
        <w:rPr>
          <w:rFonts w:ascii="標楷體" w:eastAsia="標楷體" w:hAnsi="標楷體"/>
          <w:szCs w:val="28"/>
        </w:rPr>
        <w:tab/>
      </w:r>
      <w:r w:rsidR="00134AE7">
        <w:rPr>
          <w:rFonts w:ascii="標楷體" w:eastAsia="標楷體" w:hAnsi="標楷體" w:hint="eastAsia"/>
          <w:szCs w:val="28"/>
        </w:rPr>
        <w:t>系</w:t>
      </w:r>
      <w:r w:rsidR="00134AE7">
        <w:rPr>
          <w:rFonts w:ascii="標楷體" w:eastAsia="標楷體" w:hAnsi="標楷體"/>
          <w:szCs w:val="28"/>
        </w:rPr>
        <w:tab/>
      </w:r>
      <w:r w:rsidR="00134AE7">
        <w:rPr>
          <w:rFonts w:ascii="標楷體" w:eastAsia="標楷體" w:hAnsi="標楷體"/>
          <w:szCs w:val="28"/>
        </w:rPr>
        <w:tab/>
      </w:r>
      <w:r w:rsidR="00134AE7">
        <w:rPr>
          <w:rFonts w:ascii="標楷體" w:eastAsia="標楷體" w:hAnsi="標楷體" w:hint="eastAsia"/>
          <w:szCs w:val="28"/>
        </w:rPr>
        <w:t>教授/副教授/助理教授</w:t>
      </w:r>
    </w:p>
    <w:p w14:paraId="7EF9836B" w14:textId="77777777" w:rsidR="009D2112" w:rsidRPr="00E84598" w:rsidRDefault="009D2112" w:rsidP="009D2112">
      <w:pPr>
        <w:spacing w:line="44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乙 </w:t>
      </w:r>
      <w:r w:rsidRPr="00E84598">
        <w:rPr>
          <w:rFonts w:ascii="標楷體" w:eastAsia="標楷體" w:hAnsi="標楷體"/>
          <w:szCs w:val="28"/>
        </w:rPr>
        <w:t xml:space="preserve">     方</w:t>
      </w:r>
      <w:r w:rsidRPr="00E84598">
        <w:rPr>
          <w:rFonts w:ascii="標楷體" w:eastAsia="標楷體" w:hAnsi="標楷體" w:hint="eastAsia"/>
          <w:szCs w:val="28"/>
        </w:rPr>
        <w:t>：</w:t>
      </w:r>
    </w:p>
    <w:p w14:paraId="453390B7" w14:textId="77777777" w:rsidR="009D2112" w:rsidRPr="00E84598" w:rsidRDefault="009D2112" w:rsidP="009D2112">
      <w:pPr>
        <w:spacing w:line="30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>身</w:t>
      </w:r>
      <w:r w:rsidRPr="00E84598">
        <w:rPr>
          <w:rFonts w:ascii="標楷體" w:eastAsia="標楷體" w:hAnsi="標楷體"/>
          <w:szCs w:val="28"/>
        </w:rPr>
        <w:t>分證</w:t>
      </w:r>
      <w:r w:rsidRPr="00E84598">
        <w:rPr>
          <w:rFonts w:ascii="標楷體" w:eastAsia="標楷體" w:hAnsi="標楷體" w:hint="eastAsia"/>
          <w:szCs w:val="28"/>
        </w:rPr>
        <w:t>字</w:t>
      </w:r>
      <w:r w:rsidRPr="00E84598">
        <w:rPr>
          <w:rFonts w:ascii="標楷體" w:eastAsia="標楷體" w:hAnsi="標楷體"/>
          <w:szCs w:val="28"/>
        </w:rPr>
        <w:t>號</w:t>
      </w:r>
      <w:r w:rsidRPr="00E84598">
        <w:rPr>
          <w:rFonts w:ascii="標楷體" w:eastAsia="標楷體" w:hAnsi="標楷體" w:hint="eastAsia"/>
          <w:szCs w:val="28"/>
        </w:rPr>
        <w:t>：</w:t>
      </w:r>
    </w:p>
    <w:p w14:paraId="6643853C" w14:textId="77777777" w:rsidR="009D2112" w:rsidRPr="00E84598" w:rsidRDefault="009D2112" w:rsidP="009D2112">
      <w:pPr>
        <w:spacing w:afterLines="50" w:after="180" w:line="30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住 </w:t>
      </w:r>
      <w:r w:rsidRPr="00E84598">
        <w:rPr>
          <w:rFonts w:ascii="標楷體" w:eastAsia="標楷體" w:hAnsi="標楷體"/>
          <w:szCs w:val="28"/>
        </w:rPr>
        <w:t xml:space="preserve">     </w:t>
      </w:r>
      <w:r w:rsidRPr="00E84598">
        <w:rPr>
          <w:rFonts w:ascii="標楷體" w:eastAsia="標楷體" w:hAnsi="標楷體" w:hint="eastAsia"/>
          <w:szCs w:val="28"/>
        </w:rPr>
        <w:t>址：</w:t>
      </w:r>
    </w:p>
    <w:p w14:paraId="475B36F2" w14:textId="77777777" w:rsidR="009D2112" w:rsidRPr="00F332E3" w:rsidRDefault="009D2112" w:rsidP="009D2112">
      <w:pPr>
        <w:spacing w:line="300" w:lineRule="exact"/>
        <w:ind w:left="480" w:hangingChars="200" w:hanging="480"/>
        <w:jc w:val="distribute"/>
        <w:rPr>
          <w:rFonts w:ascii="標楷體" w:eastAsia="標楷體" w:hAnsi="標楷體"/>
          <w:sz w:val="28"/>
          <w:szCs w:val="28"/>
        </w:rPr>
      </w:pPr>
      <w:r w:rsidRPr="00E84598">
        <w:rPr>
          <w:rFonts w:ascii="標楷體" w:eastAsia="標楷體" w:hAnsi="標楷體" w:hint="eastAsia"/>
          <w:szCs w:val="28"/>
        </w:rPr>
        <w:t>中</w:t>
      </w:r>
      <w:r w:rsidRPr="00E84598">
        <w:rPr>
          <w:rFonts w:ascii="標楷體" w:eastAsia="標楷體" w:hAnsi="標楷體"/>
          <w:szCs w:val="28"/>
        </w:rPr>
        <w:t>華民國</w:t>
      </w:r>
      <w:r w:rsidRPr="00E84598">
        <w:rPr>
          <w:rFonts w:ascii="標楷體" w:eastAsia="標楷體" w:hAnsi="標楷體" w:hint="eastAsia"/>
          <w:szCs w:val="28"/>
        </w:rPr>
        <w:t xml:space="preserve">    年    月    日</w:t>
      </w:r>
    </w:p>
    <w:p w14:paraId="139CFE99" w14:textId="77777777" w:rsidR="00E4636F" w:rsidRDefault="00E4636F"/>
    <w:sectPr w:rsidR="00E4636F" w:rsidSect="009D2112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12"/>
    <w:rsid w:val="00085ECE"/>
    <w:rsid w:val="00134AE7"/>
    <w:rsid w:val="00141266"/>
    <w:rsid w:val="009D2112"/>
    <w:rsid w:val="00E4636F"/>
    <w:rsid w:val="00E8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0899"/>
  <w15:chartTrackingRefBased/>
  <w15:docId w15:val="{B38AA133-3A36-405C-B152-AD78D650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蔡承達</dc:creator>
  <cp:keywords/>
  <dc:description/>
  <cp:lastModifiedBy>yiching</cp:lastModifiedBy>
  <cp:revision>3</cp:revision>
  <dcterms:created xsi:type="dcterms:W3CDTF">2025-03-03T08:38:00Z</dcterms:created>
  <dcterms:modified xsi:type="dcterms:W3CDTF">2025-07-28T05:39:00Z</dcterms:modified>
</cp:coreProperties>
</file>