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50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4"/>
        <w:gridCol w:w="769"/>
        <w:gridCol w:w="2133"/>
        <w:gridCol w:w="959"/>
        <w:gridCol w:w="462"/>
        <w:gridCol w:w="714"/>
        <w:gridCol w:w="632"/>
        <w:gridCol w:w="60"/>
        <w:gridCol w:w="1443"/>
        <w:gridCol w:w="307"/>
        <w:gridCol w:w="1847"/>
      </w:tblGrid>
      <w:tr w:rsidR="00366315" w:rsidRPr="006309C2" w:rsidTr="00366315">
        <w:trPr>
          <w:cantSplit/>
          <w:trHeight w:val="1027"/>
        </w:trPr>
        <w:tc>
          <w:tcPr>
            <w:tcW w:w="1009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311" w:rsidRDefault="002B2311" w:rsidP="0036631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明新學校財團法人</w:t>
            </w:r>
            <w:r w:rsidR="00366315" w:rsidRPr="006309C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明新科技大學</w:t>
            </w:r>
            <w:r w:rsidR="00366315" w:rsidRPr="006309C2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   </w:t>
            </w:r>
            <w:r w:rsidR="00366315" w:rsidRPr="006309C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學年度第 </w:t>
            </w:r>
            <w:r w:rsidR="00366315" w:rsidRPr="006309C2">
              <w:rPr>
                <w:rFonts w:ascii="標楷體" w:eastAsia="標楷體" w:hAnsi="標楷體" w:hint="eastAsia"/>
                <w:color w:val="000000"/>
                <w:sz w:val="36"/>
                <w:szCs w:val="36"/>
                <w:u w:val="single"/>
              </w:rPr>
              <w:t xml:space="preserve">  </w:t>
            </w:r>
            <w:r w:rsidR="00366315" w:rsidRPr="006309C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 xml:space="preserve"> 學期</w:t>
            </w:r>
          </w:p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color w:val="000000"/>
                <w:sz w:val="32"/>
                <w:szCs w:val="32"/>
                <w:u w:val="single"/>
              </w:rPr>
            </w:pPr>
            <w:r w:rsidRPr="006309C2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教師輔導評鑑評量表</w:t>
            </w:r>
          </w:p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color w:val="FF00FF"/>
                <w:sz w:val="28"/>
                <w:szCs w:val="28"/>
              </w:rPr>
            </w:pPr>
            <w:r w:rsidRPr="00C32BD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□󠆨</w:t>
            </w:r>
            <w:r w:rsidRPr="00AE27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校外賃居</w:t>
            </w:r>
            <w:r w:rsidRPr="00B875E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AE275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學校宿舍</w:t>
            </w:r>
            <w:r w:rsidRPr="006309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 </w:t>
            </w:r>
            <w:r w:rsidRPr="006309C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學生關懷訪視記錄表</w:t>
            </w:r>
            <w:r w:rsidRPr="006309C2">
              <w:rPr>
                <w:rFonts w:ascii="標楷體" w:eastAsia="標楷體" w:hint="eastAsia"/>
                <w:color w:val="000000"/>
                <w:sz w:val="32"/>
                <w:szCs w:val="32"/>
              </w:rPr>
              <w:t xml:space="preserve">  </w:t>
            </w:r>
            <w:r w:rsidRPr="006309C2">
              <w:rPr>
                <w:rFonts w:ascii="標楷體" w:eastAsia="標楷體" w:hint="eastAsia"/>
                <w:color w:val="000000"/>
              </w:rPr>
              <w:t>訪視日期：    年    月    日</w:t>
            </w:r>
          </w:p>
        </w:tc>
      </w:tr>
      <w:tr w:rsidR="00366315" w:rsidRPr="006309C2" w:rsidTr="00366315">
        <w:trPr>
          <w:cantSplit/>
          <w:trHeight w:val="573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  <w:r w:rsidRPr="006309C2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</w:rPr>
              <w:t>系級班別</w:t>
            </w:r>
          </w:p>
        </w:tc>
        <w:tc>
          <w:tcPr>
            <w:tcW w:w="3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  <w:r w:rsidRPr="006309C2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</w:rPr>
              <w:t>學   號</w:t>
            </w:r>
          </w:p>
        </w:tc>
        <w:tc>
          <w:tcPr>
            <w:tcW w:w="35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distribute"/>
              <w:rPr>
                <w:rFonts w:ascii="標楷體" w:eastAsia="標楷體"/>
              </w:rPr>
            </w:pPr>
          </w:p>
        </w:tc>
      </w:tr>
      <w:tr w:rsidR="00366315" w:rsidRPr="006309C2" w:rsidTr="00366315">
        <w:trPr>
          <w:cantSplit/>
          <w:trHeight w:val="579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  <w:r w:rsidRPr="006309C2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35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distribute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  <w:r w:rsidRPr="006309C2"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聯絡電話</w:t>
            </w:r>
          </w:p>
        </w:tc>
        <w:tc>
          <w:tcPr>
            <w:tcW w:w="359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distribute"/>
              <w:rPr>
                <w:rFonts w:ascii="標楷體" w:eastAsia="標楷體"/>
              </w:rPr>
            </w:pPr>
          </w:p>
        </w:tc>
      </w:tr>
      <w:tr w:rsidR="00366315" w:rsidRPr="006309C2" w:rsidTr="00366315">
        <w:trPr>
          <w:cantSplit/>
          <w:trHeight w:val="579"/>
        </w:trPr>
        <w:tc>
          <w:tcPr>
            <w:tcW w:w="153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 w:hAnsi="標楷體"/>
                <w:spacing w:val="20"/>
                <w:kern w:val="0"/>
                <w:sz w:val="32"/>
                <w:szCs w:val="32"/>
              </w:rPr>
            </w:pPr>
            <w:r w:rsidRPr="006309C2">
              <w:rPr>
                <w:rFonts w:ascii="標楷體" w:eastAsia="標楷體" w:hAnsi="標楷體" w:hint="eastAsia"/>
                <w:spacing w:val="20"/>
                <w:kern w:val="0"/>
                <w:sz w:val="32"/>
                <w:szCs w:val="32"/>
              </w:rPr>
              <w:t>賃居地址</w:t>
            </w:r>
          </w:p>
        </w:tc>
        <w:tc>
          <w:tcPr>
            <w:tcW w:w="8557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6315" w:rsidRDefault="00366315" w:rsidP="00366315">
            <w:pPr>
              <w:spacing w:line="0" w:lineRule="atLeast"/>
              <w:rPr>
                <w:rFonts w:ascii="標楷體" w:eastAsia="標楷體"/>
                <w:sz w:val="28"/>
                <w:szCs w:val="28"/>
              </w:rPr>
            </w:pP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縣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 鄉/市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村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>/</w:t>
            </w:r>
            <w:r>
              <w:rPr>
                <w:rFonts w:ascii="標楷體" w:eastAsia="標楷體" w:hint="eastAsia"/>
                <w:sz w:val="28"/>
                <w:szCs w:val="28"/>
              </w:rPr>
              <w:t>里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路/街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 段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</w:p>
          <w:p w:rsidR="00366315" w:rsidRPr="006309C2" w:rsidRDefault="00366315" w:rsidP="00366315">
            <w:pPr>
              <w:spacing w:line="0" w:lineRule="atLeast"/>
              <w:ind w:right="1120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   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巷 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弄 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 xml:space="preserve">號 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   </w:t>
            </w:r>
            <w:r w:rsidRPr="006309C2">
              <w:rPr>
                <w:rFonts w:ascii="標楷體" w:eastAsia="標楷體" w:hint="eastAsia"/>
                <w:sz w:val="28"/>
                <w:szCs w:val="28"/>
              </w:rPr>
              <w:t>室</w:t>
            </w:r>
          </w:p>
        </w:tc>
      </w:tr>
      <w:tr w:rsidR="00366315" w:rsidRPr="006309C2" w:rsidTr="00366315">
        <w:trPr>
          <w:cantSplit/>
          <w:trHeight w:val="487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309C2">
              <w:rPr>
                <w:rFonts w:ascii="標楷體" w:eastAsia="標楷體" w:hint="eastAsia"/>
                <w:sz w:val="32"/>
                <w:szCs w:val="32"/>
              </w:rPr>
              <w:t>宿     舍</w:t>
            </w:r>
          </w:p>
        </w:tc>
        <w:tc>
          <w:tcPr>
            <w:tcW w:w="8557" w:type="dxa"/>
            <w:gridSpan w:val="9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6309C2">
              <w:rPr>
                <w:rFonts w:ascii="標楷體" w:eastAsia="標楷體" w:hint="eastAsia"/>
                <w:sz w:val="28"/>
              </w:rPr>
              <w:t xml:space="preserve">        苑/樓         舍        房      床</w:t>
            </w:r>
          </w:p>
        </w:tc>
      </w:tr>
      <w:tr w:rsidR="00366315" w:rsidRPr="006309C2" w:rsidTr="00366315">
        <w:trPr>
          <w:cantSplit/>
          <w:trHeight w:val="527"/>
        </w:trPr>
        <w:tc>
          <w:tcPr>
            <w:tcW w:w="76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309C2">
              <w:rPr>
                <w:rFonts w:ascii="標楷體" w:eastAsia="標楷體" w:hint="eastAsia"/>
                <w:sz w:val="32"/>
                <w:szCs w:val="32"/>
              </w:rPr>
              <w:t>室友</w:t>
            </w: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309C2">
              <w:rPr>
                <w:rFonts w:ascii="標楷體"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66315" w:rsidRPr="006309C2" w:rsidTr="00366315">
        <w:trPr>
          <w:cantSplit/>
          <w:trHeight w:val="487"/>
        </w:trPr>
        <w:tc>
          <w:tcPr>
            <w:tcW w:w="7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6309C2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3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215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rPr>
                <w:rFonts w:ascii="標楷體" w:eastAsia="標楷體"/>
                <w:sz w:val="28"/>
              </w:rPr>
            </w:pPr>
          </w:p>
        </w:tc>
      </w:tr>
      <w:tr w:rsidR="00366315" w:rsidRPr="006309C2" w:rsidTr="00366315">
        <w:trPr>
          <w:cantSplit/>
          <w:trHeight w:val="335"/>
        </w:trPr>
        <w:tc>
          <w:tcPr>
            <w:tcW w:w="1009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6309C2">
              <w:rPr>
                <w:rFonts w:ascii="標楷體" w:eastAsia="標楷體" w:hint="eastAsia"/>
                <w:sz w:val="32"/>
                <w:szCs w:val="32"/>
              </w:rPr>
              <w:t>生活與學習關懷</w:t>
            </w:r>
          </w:p>
        </w:tc>
      </w:tr>
      <w:tr w:rsidR="00366315" w:rsidRPr="006309C2" w:rsidTr="00366315">
        <w:trPr>
          <w:cantSplit/>
          <w:trHeight w:val="1693"/>
        </w:trPr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1.住宿環境衛生與清潔                              □良好  □尚可  □待加強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2.生活作息與學習狀況                              □良好  □尚可  □待加強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3.人際關係與交友狀況</w:t>
            </w:r>
            <w:r w:rsidRPr="006309C2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□良好  □尚可  □待加強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4.對於生活環境的認識與了解程度                    □良好  □尚可  □待加強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5.生活費來源                                      □工讀自籌      □家長提供</w:t>
            </w:r>
            <w:r w:rsidRPr="006309C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rPr>
                <w:rFonts w:ascii="標楷體" w:eastAsia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6.</w:t>
            </w:r>
            <w:r w:rsidRPr="006309C2">
              <w:rPr>
                <w:rFonts w:ascii="標楷體" w:eastAsia="標楷體" w:hint="eastAsia"/>
                <w:sz w:val="26"/>
                <w:szCs w:val="26"/>
              </w:rPr>
              <w:t>目前是否有工讀  □沒有 □有  工讀單位或店家</w:t>
            </w:r>
            <w:r w:rsidRPr="006309C2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     </w:t>
            </w:r>
            <w:r w:rsidRPr="006309C2">
              <w:rPr>
                <w:rFonts w:ascii="標楷體" w:eastAsia="標楷體" w:hint="eastAsia"/>
                <w:sz w:val="26"/>
                <w:szCs w:val="26"/>
              </w:rPr>
              <w:t>工作內容</w:t>
            </w:r>
            <w:r w:rsidRPr="006309C2">
              <w:rPr>
                <w:rFonts w:ascii="標楷體" w:eastAsia="標楷體" w:hint="eastAsia"/>
                <w:sz w:val="26"/>
                <w:szCs w:val="26"/>
                <w:u w:val="single"/>
              </w:rPr>
              <w:t xml:space="preserve">           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/>
                <w:sz w:val="28"/>
                <w:szCs w:val="28"/>
                <w:u w:val="single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7.平均多久回家一次       □1~2週 □3~4週 □1~2個月□ 2個月以上 □其它</w:t>
            </w:r>
            <w:r w:rsidRPr="006309C2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</w:p>
        </w:tc>
      </w:tr>
      <w:tr w:rsidR="00366315" w:rsidRPr="006309C2" w:rsidTr="00366315">
        <w:trPr>
          <w:cantSplit/>
          <w:trHeight w:val="422"/>
        </w:trPr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int="eastAsia"/>
                <w:sz w:val="32"/>
                <w:szCs w:val="32"/>
              </w:rPr>
              <w:t>提醒安全事項</w:t>
            </w:r>
          </w:p>
        </w:tc>
      </w:tr>
      <w:tr w:rsidR="00366315" w:rsidRPr="006309C2" w:rsidTr="00366315">
        <w:trPr>
          <w:cantSplit/>
          <w:trHeight w:val="1693"/>
        </w:trPr>
        <w:tc>
          <w:tcPr>
            <w:tcW w:w="10090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6315" w:rsidRDefault="00366315" w:rsidP="0036631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1.□注意用電安全，使用高耗能電器時，同一條延長線或插座上不得同時使用多種電器用</w:t>
            </w:r>
          </w:p>
          <w:p w:rsidR="00366315" w:rsidRPr="006309C2" w:rsidRDefault="00366315" w:rsidP="00366315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品。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2.□瞭解居住環境之消防滅火設備、緊急避難器具設置地點及使用方式。</w:t>
            </w:r>
          </w:p>
          <w:p w:rsidR="00366315" w:rsidRPr="006309C2" w:rsidRDefault="00366315" w:rsidP="00366315">
            <w:pPr>
              <w:spacing w:line="0" w:lineRule="atLeast"/>
              <w:ind w:leftChars="12" w:left="544" w:hangingChars="198" w:hanging="515"/>
              <w:jc w:val="both"/>
              <w:rPr>
                <w:rFonts w:ascii="標楷體" w:eastAsia="標楷體" w:hAnsi="標楷體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3.□使用瓦斯熱水器沐浴或瓦斯爐煮食，須保持室內空氣流通，切忌門窗緊閉，以防範一氧化碳中毒。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4.□熟悉居住處所之進出動線，並保持通道暢通。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5.□加強門禁管制，校外賃居同學得視需要更換或加裝鎖具，避免外人入侵。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6.□學校提供之安全事件協助電話或聯絡方式，必須登載於個人手機或電腦內。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7.□外出注意交通與行車安全。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8.□提醒多與父母、家人保持聯絡。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6309C2">
              <w:rPr>
                <w:rFonts w:ascii="標楷體" w:eastAsia="標楷體" w:hAnsi="標楷體" w:hint="eastAsia"/>
                <w:sz w:val="26"/>
                <w:szCs w:val="26"/>
              </w:rPr>
              <w:t>9.□拒絕 - 菸害、濫用藥物、愛滋病、酗酒、嚼食檳榔宣導。</w:t>
            </w:r>
          </w:p>
        </w:tc>
      </w:tr>
      <w:tr w:rsidR="00366315" w:rsidRPr="006309C2" w:rsidTr="00366315">
        <w:trPr>
          <w:cantSplit/>
          <w:trHeight w:val="584"/>
        </w:trPr>
        <w:tc>
          <w:tcPr>
            <w:tcW w:w="462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rPr>
                <w:rFonts w:ascii="標楷體" w:eastAsia="標楷體" w:hAnsi="標楷體"/>
                <w:sz w:val="20"/>
                <w:szCs w:val="20"/>
              </w:rPr>
            </w:pPr>
            <w:r w:rsidRPr="006309C2">
              <w:rPr>
                <w:rFonts w:ascii="標楷體" w:eastAsia="標楷體" w:hAnsi="標楷體" w:hint="eastAsia"/>
                <w:sz w:val="20"/>
                <w:szCs w:val="20"/>
              </w:rPr>
              <w:t>(訪談重點及建議事項)</w:t>
            </w:r>
          </w:p>
          <w:p w:rsidR="00366315" w:rsidRPr="006309C2" w:rsidRDefault="00366315" w:rsidP="00366315">
            <w:pPr>
              <w:spacing w:line="0" w:lineRule="atLeast"/>
              <w:ind w:leftChars="11" w:left="26" w:firstLine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366315" w:rsidRPr="006309C2" w:rsidRDefault="00366315" w:rsidP="0036631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66315" w:rsidRPr="006309C2" w:rsidRDefault="00366315" w:rsidP="0036631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66315" w:rsidRDefault="00366315" w:rsidP="0036631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66315" w:rsidRDefault="00366315" w:rsidP="0036631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366315" w:rsidRPr="006309C2" w:rsidRDefault="00366315" w:rsidP="00366315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6309C2">
              <w:rPr>
                <w:rFonts w:ascii="標楷體" w:eastAsia="標楷體" w:hAnsi="標楷體" w:hint="eastAsia"/>
                <w:sz w:val="32"/>
                <w:szCs w:val="32"/>
              </w:rPr>
              <w:t>訪視師長：</w:t>
            </w:r>
          </w:p>
        </w:tc>
        <w:tc>
          <w:tcPr>
            <w:tcW w:w="18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2B2311" w:rsidP="002B231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住宿服務</w:t>
            </w:r>
            <w:bookmarkStart w:id="0" w:name="_GoBack"/>
            <w:bookmarkEnd w:id="0"/>
            <w:r w:rsidR="00366315" w:rsidRPr="006309C2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18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15" w:rsidRPr="006309C2" w:rsidRDefault="00366315" w:rsidP="003663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C2">
              <w:rPr>
                <w:rFonts w:ascii="標楷體" w:eastAsia="標楷體" w:hAnsi="標楷體" w:hint="eastAsia"/>
                <w:sz w:val="28"/>
                <w:szCs w:val="28"/>
              </w:rPr>
              <w:t>會    辦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6315" w:rsidRPr="006309C2" w:rsidRDefault="00366315" w:rsidP="0036631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09C2">
              <w:rPr>
                <w:rFonts w:ascii="標楷體" w:eastAsia="標楷體" w:hAnsi="標楷體" w:hint="eastAsia"/>
                <w:sz w:val="28"/>
                <w:szCs w:val="28"/>
              </w:rPr>
              <w:t>批    示</w:t>
            </w:r>
          </w:p>
        </w:tc>
      </w:tr>
      <w:tr w:rsidR="00366315" w:rsidRPr="006309C2" w:rsidTr="00366315">
        <w:trPr>
          <w:cantSplit/>
          <w:trHeight w:val="1905"/>
        </w:trPr>
        <w:tc>
          <w:tcPr>
            <w:tcW w:w="462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6315" w:rsidRPr="006309C2" w:rsidRDefault="00366315" w:rsidP="00366315">
            <w:pPr>
              <w:spacing w:line="0" w:lineRule="atLeast"/>
              <w:ind w:leftChars="11" w:left="26" w:firstLine="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6A5B" w:rsidRDefault="008B4E18" w:rsidP="00AE2750"/>
    <w:sectPr w:rsidR="003A6A5B" w:rsidSect="002B2311">
      <w:pgSz w:w="11906" w:h="16838"/>
      <w:pgMar w:top="737" w:right="1418" w:bottom="737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E18" w:rsidRDefault="008B4E18" w:rsidP="00366315">
      <w:r>
        <w:separator/>
      </w:r>
    </w:p>
  </w:endnote>
  <w:endnote w:type="continuationSeparator" w:id="0">
    <w:p w:rsidR="008B4E18" w:rsidRDefault="008B4E18" w:rsidP="0036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E18" w:rsidRDefault="008B4E18" w:rsidP="00366315">
      <w:r>
        <w:separator/>
      </w:r>
    </w:p>
  </w:footnote>
  <w:footnote w:type="continuationSeparator" w:id="0">
    <w:p w:rsidR="008B4E18" w:rsidRDefault="008B4E18" w:rsidP="0036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50"/>
    <w:rsid w:val="002B2311"/>
    <w:rsid w:val="003414BA"/>
    <w:rsid w:val="00366315"/>
    <w:rsid w:val="00473760"/>
    <w:rsid w:val="008B4E18"/>
    <w:rsid w:val="00AE2750"/>
    <w:rsid w:val="00C8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F92459"/>
  <w15:chartTrackingRefBased/>
  <w15:docId w15:val="{C9AAFAB1-0DC8-4195-902A-19EE22D6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631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63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631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6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6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chchao</dc:creator>
  <cp:keywords/>
  <dc:description/>
  <cp:lastModifiedBy>MustUser</cp:lastModifiedBy>
  <cp:revision>3</cp:revision>
  <cp:lastPrinted>2024-05-09T05:25:00Z</cp:lastPrinted>
  <dcterms:created xsi:type="dcterms:W3CDTF">2021-09-04T01:46:00Z</dcterms:created>
  <dcterms:modified xsi:type="dcterms:W3CDTF">2024-05-09T05:25:00Z</dcterms:modified>
</cp:coreProperties>
</file>